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637C" w14:textId="74598652" w:rsidR="00D8127F" w:rsidRDefault="00EE45DA" w:rsidP="001B03E8">
      <w:pPr>
        <w:spacing w:after="80"/>
        <w:rPr>
          <w:rFonts w:ascii="Calibri" w:eastAsia="Times New Roman" w:hAnsi="Calibri" w:cs="Calibri"/>
          <w:b/>
          <w:bCs/>
          <w:color w:val="361163"/>
          <w:sz w:val="30"/>
          <w:szCs w:val="30"/>
          <w:lang w:eastAsia="en-GB"/>
        </w:rPr>
      </w:pPr>
      <w:r w:rsidRPr="00292A5D">
        <w:rPr>
          <w:noProof/>
          <w:color w:val="B70062"/>
        </w:rPr>
        <w:drawing>
          <wp:anchor distT="0" distB="0" distL="0" distR="0" simplePos="0" relativeHeight="251659264" behindDoc="0" locked="0" layoutInCell="1" allowOverlap="1" wp14:anchorId="1A9A6081" wp14:editId="4BBBFE91">
            <wp:simplePos x="0" y="0"/>
            <wp:positionH relativeFrom="page">
              <wp:posOffset>4524375</wp:posOffset>
            </wp:positionH>
            <wp:positionV relativeFrom="paragraph">
              <wp:posOffset>-266700</wp:posOffset>
            </wp:positionV>
            <wp:extent cx="2344420" cy="598170"/>
            <wp:effectExtent l="0" t="0" r="0" b="0"/>
            <wp:wrapNone/>
            <wp:docPr id="2"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sign&#10;&#10;Description automatically generated"/>
                    <pic:cNvPicPr/>
                  </pic:nvPicPr>
                  <pic:blipFill>
                    <a:blip r:embed="rId7" cstate="print"/>
                    <a:stretch>
                      <a:fillRect/>
                    </a:stretch>
                  </pic:blipFill>
                  <pic:spPr>
                    <a:xfrm>
                      <a:off x="0" y="0"/>
                      <a:ext cx="2344420" cy="598170"/>
                    </a:xfrm>
                    <a:prstGeom prst="rect">
                      <a:avLst/>
                    </a:prstGeom>
                  </pic:spPr>
                </pic:pic>
              </a:graphicData>
            </a:graphic>
            <wp14:sizeRelH relativeFrom="margin">
              <wp14:pctWidth>0</wp14:pctWidth>
            </wp14:sizeRelH>
            <wp14:sizeRelV relativeFrom="margin">
              <wp14:pctHeight>0</wp14:pctHeight>
            </wp14:sizeRelV>
          </wp:anchor>
        </w:drawing>
      </w:r>
    </w:p>
    <w:p w14:paraId="120A9446" w14:textId="77777777" w:rsidR="00EE45DA" w:rsidRDefault="00EE45DA" w:rsidP="001B03E8">
      <w:pPr>
        <w:spacing w:after="80"/>
        <w:rPr>
          <w:rFonts w:ascii="Calibri" w:eastAsia="Times New Roman" w:hAnsi="Calibri" w:cs="Calibri"/>
          <w:b/>
          <w:bCs/>
          <w:color w:val="361163"/>
          <w:sz w:val="30"/>
          <w:szCs w:val="30"/>
          <w:lang w:eastAsia="en-GB"/>
        </w:rPr>
      </w:pPr>
    </w:p>
    <w:p w14:paraId="517B9A82" w14:textId="21B40402" w:rsidR="001B03E8" w:rsidRPr="001B03E8" w:rsidRDefault="001B03E8" w:rsidP="001B03E8">
      <w:pPr>
        <w:spacing w:after="80"/>
        <w:rPr>
          <w:rFonts w:ascii="Calibri" w:eastAsia="Times New Roman" w:hAnsi="Calibri" w:cs="Calibri"/>
          <w:b/>
          <w:bCs/>
          <w:color w:val="361163"/>
          <w:sz w:val="30"/>
          <w:szCs w:val="30"/>
          <w:lang w:eastAsia="en-GB"/>
        </w:rPr>
      </w:pPr>
      <w:r w:rsidRPr="001B03E8">
        <w:rPr>
          <w:noProof/>
          <w:color w:val="B70062"/>
          <w:sz w:val="30"/>
          <w:szCs w:val="30"/>
        </w:rPr>
        <w:drawing>
          <wp:anchor distT="0" distB="0" distL="0" distR="0" simplePos="0" relativeHeight="251661312" behindDoc="0" locked="0" layoutInCell="1" allowOverlap="1" wp14:anchorId="59ACDBC9" wp14:editId="5778A35B">
            <wp:simplePos x="0" y="0"/>
            <wp:positionH relativeFrom="page">
              <wp:posOffset>7899400</wp:posOffset>
            </wp:positionH>
            <wp:positionV relativeFrom="paragraph">
              <wp:posOffset>-598170</wp:posOffset>
            </wp:positionV>
            <wp:extent cx="2344420" cy="598170"/>
            <wp:effectExtent l="0" t="0" r="0" b="0"/>
            <wp:wrapNone/>
            <wp:docPr id="1"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sign&#10;&#10;Description automatically generated"/>
                    <pic:cNvPicPr/>
                  </pic:nvPicPr>
                  <pic:blipFill>
                    <a:blip r:embed="rId7" cstate="print"/>
                    <a:stretch>
                      <a:fillRect/>
                    </a:stretch>
                  </pic:blipFill>
                  <pic:spPr>
                    <a:xfrm>
                      <a:off x="0" y="0"/>
                      <a:ext cx="2344420" cy="598170"/>
                    </a:xfrm>
                    <a:prstGeom prst="rect">
                      <a:avLst/>
                    </a:prstGeom>
                  </pic:spPr>
                </pic:pic>
              </a:graphicData>
            </a:graphic>
            <wp14:sizeRelH relativeFrom="margin">
              <wp14:pctWidth>0</wp14:pctWidth>
            </wp14:sizeRelH>
            <wp14:sizeRelV relativeFrom="margin">
              <wp14:pctHeight>0</wp14:pctHeight>
            </wp14:sizeRelV>
          </wp:anchor>
        </w:drawing>
      </w:r>
      <w:r w:rsidRPr="001B03E8">
        <w:rPr>
          <w:rFonts w:ascii="Calibri" w:eastAsia="Times New Roman" w:hAnsi="Calibri" w:cs="Calibri"/>
          <w:b/>
          <w:bCs/>
          <w:color w:val="361163"/>
          <w:sz w:val="30"/>
          <w:szCs w:val="30"/>
          <w:lang w:eastAsia="en-GB"/>
        </w:rPr>
        <w:t>Redeployment Pro-Forma – Outcomes Form for Recruiting Managers</w:t>
      </w:r>
    </w:p>
    <w:p w14:paraId="0DE3462B" w14:textId="3CF49E48" w:rsidR="001B03E8" w:rsidRDefault="001B03E8" w:rsidP="001B03E8">
      <w:pPr>
        <w:spacing w:after="0" w:line="240" w:lineRule="auto"/>
        <w:rPr>
          <w:rFonts w:ascii="Calibri" w:eastAsia="Times New Roman" w:hAnsi="Calibri" w:cs="Calibri"/>
          <w:b/>
          <w:bCs/>
          <w:color w:val="361163"/>
          <w:sz w:val="36"/>
          <w:szCs w:val="36"/>
          <w:lang w:eastAsia="en-GB"/>
        </w:rPr>
      </w:pPr>
    </w:p>
    <w:tbl>
      <w:tblPr>
        <w:tblW w:w="9356" w:type="dxa"/>
        <w:tblInd w:w="-5" w:type="dxa"/>
        <w:tblLook w:val="04A0" w:firstRow="1" w:lastRow="0" w:firstColumn="1" w:lastColumn="0" w:noHBand="0" w:noVBand="1"/>
      </w:tblPr>
      <w:tblGrid>
        <w:gridCol w:w="3828"/>
        <w:gridCol w:w="5528"/>
      </w:tblGrid>
      <w:tr w:rsidR="001B03E8" w:rsidRPr="00F900D5" w14:paraId="6292247F" w14:textId="77777777" w:rsidTr="006E0E76">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7AA66" w14:textId="34AC3AF5" w:rsidR="001B03E8" w:rsidRPr="006B0E5C" w:rsidRDefault="004547FF"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Redeployee’s</w:t>
            </w:r>
            <w:r w:rsidR="001B03E8">
              <w:rPr>
                <w:rFonts w:ascii="Calibri" w:eastAsia="Times New Roman" w:hAnsi="Calibri" w:cs="Calibri"/>
                <w:b/>
                <w:bCs/>
                <w:color w:val="B70062"/>
                <w:sz w:val="24"/>
                <w:szCs w:val="24"/>
                <w:lang w:eastAsia="en-GB"/>
              </w:rPr>
              <w:t xml:space="preserve"> </w:t>
            </w:r>
            <w:r w:rsidR="001B03E8" w:rsidRPr="006B0E5C">
              <w:rPr>
                <w:rFonts w:ascii="Calibri" w:eastAsia="Times New Roman" w:hAnsi="Calibri" w:cs="Calibri"/>
                <w:b/>
                <w:bCs/>
                <w:color w:val="B70062"/>
                <w:sz w:val="24"/>
                <w:szCs w:val="24"/>
                <w:lang w:eastAsia="en-GB"/>
              </w:rPr>
              <w:t>Name</w:t>
            </w:r>
            <w:r w:rsidR="001B03E8">
              <w:rPr>
                <w:rFonts w:ascii="Calibri" w:eastAsia="Times New Roman" w:hAnsi="Calibri" w:cs="Calibri"/>
                <w:b/>
                <w:bCs/>
                <w:color w:val="B70062"/>
                <w:sz w:val="24"/>
                <w:szCs w:val="24"/>
                <w:lang w:eastAsia="en-GB"/>
              </w:rPr>
              <w:t>:</w:t>
            </w:r>
          </w:p>
        </w:tc>
        <w:tc>
          <w:tcPr>
            <w:tcW w:w="5528" w:type="dxa"/>
            <w:tcBorders>
              <w:top w:val="single" w:sz="4" w:space="0" w:color="auto"/>
              <w:left w:val="nil"/>
              <w:bottom w:val="single" w:sz="4" w:space="0" w:color="auto"/>
              <w:right w:val="single" w:sz="4" w:space="0" w:color="auto"/>
            </w:tcBorders>
            <w:shd w:val="clear" w:color="auto" w:fill="auto"/>
            <w:noWrap/>
          </w:tcPr>
          <w:p w14:paraId="3820EF89" w14:textId="77777777" w:rsidR="001B03E8" w:rsidRPr="00F900D5" w:rsidRDefault="001B03E8" w:rsidP="006E0E76">
            <w:pPr>
              <w:spacing w:after="0" w:line="240" w:lineRule="auto"/>
              <w:rPr>
                <w:rFonts w:ascii="Calibri" w:eastAsia="Times New Roman" w:hAnsi="Calibri" w:cs="Calibri"/>
                <w:color w:val="000000"/>
                <w:highlight w:val="yellow"/>
                <w:lang w:eastAsia="en-GB"/>
              </w:rPr>
            </w:pPr>
          </w:p>
        </w:tc>
      </w:tr>
      <w:tr w:rsidR="00844F05" w:rsidRPr="00F900D5" w14:paraId="2D4A5DC2" w14:textId="77777777" w:rsidTr="006E0E76">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AEF2E" w14:textId="182294A9" w:rsidR="00844F05" w:rsidRDefault="00844F05"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REQ Reference:</w:t>
            </w:r>
          </w:p>
        </w:tc>
        <w:tc>
          <w:tcPr>
            <w:tcW w:w="5528" w:type="dxa"/>
            <w:tcBorders>
              <w:top w:val="single" w:sz="4" w:space="0" w:color="auto"/>
              <w:left w:val="nil"/>
              <w:bottom w:val="single" w:sz="4" w:space="0" w:color="auto"/>
              <w:right w:val="single" w:sz="4" w:space="0" w:color="auto"/>
            </w:tcBorders>
            <w:shd w:val="clear" w:color="auto" w:fill="auto"/>
            <w:noWrap/>
          </w:tcPr>
          <w:p w14:paraId="4A86B7EA" w14:textId="77777777" w:rsidR="00844F05" w:rsidRPr="00F900D5" w:rsidRDefault="00844F05" w:rsidP="006E0E76">
            <w:pPr>
              <w:spacing w:after="0" w:line="240" w:lineRule="auto"/>
              <w:rPr>
                <w:rFonts w:ascii="Calibri" w:eastAsia="Times New Roman" w:hAnsi="Calibri" w:cs="Calibri"/>
                <w:color w:val="000000"/>
                <w:highlight w:val="yellow"/>
                <w:lang w:eastAsia="en-GB"/>
              </w:rPr>
            </w:pPr>
          </w:p>
        </w:tc>
      </w:tr>
      <w:tr w:rsidR="001B03E8" w:rsidRPr="00F900D5" w14:paraId="639EC70D" w14:textId="77777777" w:rsidTr="006E0E76">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1227" w14:textId="0724ED50" w:rsidR="001B03E8" w:rsidRPr="006B0E5C" w:rsidRDefault="001B03E8"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Post Title:</w:t>
            </w:r>
          </w:p>
        </w:tc>
        <w:tc>
          <w:tcPr>
            <w:tcW w:w="5528" w:type="dxa"/>
            <w:tcBorders>
              <w:top w:val="single" w:sz="4" w:space="0" w:color="auto"/>
              <w:left w:val="nil"/>
              <w:bottom w:val="single" w:sz="4" w:space="0" w:color="auto"/>
              <w:right w:val="single" w:sz="4" w:space="0" w:color="auto"/>
            </w:tcBorders>
            <w:shd w:val="clear" w:color="auto" w:fill="auto"/>
            <w:noWrap/>
          </w:tcPr>
          <w:p w14:paraId="5AB818DD" w14:textId="77777777" w:rsidR="001B03E8" w:rsidRPr="00F900D5" w:rsidRDefault="001B03E8" w:rsidP="006E0E76">
            <w:pPr>
              <w:spacing w:after="0" w:line="240" w:lineRule="auto"/>
              <w:rPr>
                <w:rFonts w:ascii="Calibri" w:eastAsia="Times New Roman" w:hAnsi="Calibri" w:cs="Calibri"/>
                <w:color w:val="000000"/>
                <w:highlight w:val="yellow"/>
                <w:lang w:eastAsia="en-GB"/>
              </w:rPr>
            </w:pPr>
          </w:p>
        </w:tc>
      </w:tr>
      <w:tr w:rsidR="001B03E8" w:rsidRPr="00F900D5" w14:paraId="5D778A45" w14:textId="77777777" w:rsidTr="006E0E76">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5D4725B9" w14:textId="2EB0C39F" w:rsidR="001B03E8" w:rsidRPr="006B0E5C" w:rsidRDefault="001B03E8"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Grade:</w:t>
            </w:r>
          </w:p>
        </w:tc>
        <w:tc>
          <w:tcPr>
            <w:tcW w:w="5528" w:type="dxa"/>
            <w:tcBorders>
              <w:top w:val="nil"/>
              <w:left w:val="nil"/>
              <w:bottom w:val="single" w:sz="4" w:space="0" w:color="auto"/>
              <w:right w:val="single" w:sz="4" w:space="0" w:color="auto"/>
            </w:tcBorders>
            <w:shd w:val="clear" w:color="auto" w:fill="auto"/>
            <w:noWrap/>
            <w:vAlign w:val="center"/>
          </w:tcPr>
          <w:p w14:paraId="0D7F088C" w14:textId="77777777" w:rsidR="001B03E8" w:rsidRPr="00F900D5" w:rsidRDefault="001B03E8" w:rsidP="006E0E76">
            <w:pPr>
              <w:spacing w:after="0" w:line="240" w:lineRule="auto"/>
              <w:rPr>
                <w:rFonts w:ascii="Calibri" w:eastAsia="Times New Roman" w:hAnsi="Calibri" w:cs="Calibri"/>
                <w:color w:val="000000"/>
                <w:highlight w:val="yellow"/>
                <w:lang w:eastAsia="en-GB"/>
              </w:rPr>
            </w:pPr>
          </w:p>
        </w:tc>
      </w:tr>
      <w:tr w:rsidR="001B03E8" w:rsidRPr="00F900D5" w14:paraId="74D9EAA2" w14:textId="77777777" w:rsidTr="006E0E76">
        <w:trPr>
          <w:trHeight w:hRule="exact" w:val="340"/>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4E0067BC" w14:textId="77777777" w:rsidR="001B03E8" w:rsidRPr="006B0E5C" w:rsidRDefault="001B03E8" w:rsidP="006E0E76">
            <w:pPr>
              <w:spacing w:after="0" w:line="240" w:lineRule="auto"/>
              <w:rPr>
                <w:rFonts w:ascii="Calibri" w:eastAsia="Times New Roman" w:hAnsi="Calibri" w:cs="Calibri"/>
                <w:b/>
                <w:bCs/>
                <w:color w:val="B70062"/>
                <w:sz w:val="24"/>
                <w:szCs w:val="24"/>
                <w:lang w:eastAsia="en-GB"/>
              </w:rPr>
            </w:pPr>
            <w:r w:rsidRPr="006B0E5C">
              <w:rPr>
                <w:rFonts w:ascii="Calibri" w:eastAsia="Times New Roman" w:hAnsi="Calibri" w:cs="Calibri"/>
                <w:b/>
                <w:bCs/>
                <w:color w:val="B70062"/>
                <w:sz w:val="24"/>
                <w:szCs w:val="24"/>
                <w:lang w:eastAsia="en-GB"/>
              </w:rPr>
              <w:t>School /Professional Service</w:t>
            </w:r>
            <w:r>
              <w:rPr>
                <w:rFonts w:ascii="Calibri" w:eastAsia="Times New Roman" w:hAnsi="Calibri" w:cs="Calibri"/>
                <w:b/>
                <w:bCs/>
                <w:color w:val="B70062"/>
                <w:sz w:val="24"/>
                <w:szCs w:val="24"/>
                <w:lang w:eastAsia="en-GB"/>
              </w:rPr>
              <w:t>:</w:t>
            </w:r>
          </w:p>
        </w:tc>
        <w:tc>
          <w:tcPr>
            <w:tcW w:w="5528" w:type="dxa"/>
            <w:tcBorders>
              <w:top w:val="nil"/>
              <w:left w:val="nil"/>
              <w:bottom w:val="single" w:sz="4" w:space="0" w:color="auto"/>
              <w:right w:val="single" w:sz="4" w:space="0" w:color="auto"/>
            </w:tcBorders>
            <w:shd w:val="clear" w:color="auto" w:fill="auto"/>
            <w:noWrap/>
            <w:vAlign w:val="center"/>
          </w:tcPr>
          <w:p w14:paraId="00987C01" w14:textId="77777777" w:rsidR="001B03E8" w:rsidRPr="00F900D5" w:rsidRDefault="001B03E8" w:rsidP="006E0E76">
            <w:pPr>
              <w:spacing w:after="0" w:line="240" w:lineRule="auto"/>
              <w:rPr>
                <w:rFonts w:ascii="Calibri" w:eastAsia="Times New Roman" w:hAnsi="Calibri" w:cs="Calibri"/>
                <w:color w:val="000000"/>
                <w:highlight w:val="yellow"/>
                <w:lang w:eastAsia="en-GB"/>
              </w:rPr>
            </w:pPr>
          </w:p>
        </w:tc>
      </w:tr>
    </w:tbl>
    <w:p w14:paraId="45335919" w14:textId="0F68F611" w:rsidR="00D57199" w:rsidRDefault="00D57199"/>
    <w:p w14:paraId="39BAC075" w14:textId="60125E1F" w:rsidR="004547FF" w:rsidRDefault="00C360CA">
      <w:r>
        <w:t xml:space="preserve">Please </w:t>
      </w:r>
      <w:r w:rsidR="004547FF">
        <w:t>complete</w:t>
      </w:r>
      <w:r>
        <w:t xml:space="preserve"> the form below</w:t>
      </w:r>
      <w:r w:rsidR="004547FF">
        <w:t xml:space="preserve">, filling in the appropriate boxes as relevant to </w:t>
      </w:r>
      <w:r w:rsidR="00530672">
        <w:t>provide a rationale</w:t>
      </w:r>
      <w:r w:rsidR="004547FF">
        <w:t xml:space="preserve"> on the suitability/unsuitability of a redeployee who has expressed an interest in your vacancy.  </w:t>
      </w:r>
    </w:p>
    <w:p w14:paraId="48B4AFB6" w14:textId="4524B78E" w:rsidR="00C360CA" w:rsidRDefault="00C360CA">
      <w:r>
        <w:t xml:space="preserve">The form is intended to enable HR to provide appropriate support </w:t>
      </w:r>
      <w:r w:rsidR="00530672">
        <w:t>to</w:t>
      </w:r>
      <w:r>
        <w:t xml:space="preserve"> both the redeployee </w:t>
      </w:r>
      <w:r w:rsidR="00AD7A63">
        <w:t>and managers</w:t>
      </w:r>
      <w:r>
        <w:t xml:space="preserve"> on managing the redeployment process.   </w:t>
      </w:r>
      <w:r w:rsidR="00530672" w:rsidRPr="009A6114">
        <w:rPr>
          <w:b/>
          <w:bCs/>
        </w:rPr>
        <w:t xml:space="preserve">If you have any queries or require further </w:t>
      </w:r>
      <w:r w:rsidR="00844F05">
        <w:rPr>
          <w:b/>
          <w:bCs/>
        </w:rPr>
        <w:t>support</w:t>
      </w:r>
      <w:r w:rsidR="00530672" w:rsidRPr="009A6114">
        <w:rPr>
          <w:b/>
          <w:bCs/>
        </w:rPr>
        <w:t>, please contact your HR Advisor/HR Partner.</w:t>
      </w:r>
    </w:p>
    <w:p w14:paraId="6F920CA4" w14:textId="31290BC9" w:rsidR="00C360CA" w:rsidRDefault="00C360CA">
      <w:r>
        <w:t xml:space="preserve">Please use the box below to provide </w:t>
      </w:r>
      <w:r w:rsidR="00530672">
        <w:t>comments</w:t>
      </w:r>
      <w:r w:rsidR="00AD7A63">
        <w:t xml:space="preserve"> </w:t>
      </w:r>
      <w:r w:rsidR="00530672">
        <w:t xml:space="preserve">if a redeployee is deemed </w:t>
      </w:r>
      <w:r w:rsidR="00AD7A63">
        <w:t>unsuitable</w:t>
      </w:r>
      <w:r w:rsidR="00530672">
        <w:t xml:space="preserve"> following shortlist.  </w:t>
      </w:r>
    </w:p>
    <w:tbl>
      <w:tblPr>
        <w:tblStyle w:val="TableGrid"/>
        <w:tblW w:w="9351" w:type="dxa"/>
        <w:tblLook w:val="04A0" w:firstRow="1" w:lastRow="0" w:firstColumn="1" w:lastColumn="0" w:noHBand="0" w:noVBand="1"/>
      </w:tblPr>
      <w:tblGrid>
        <w:gridCol w:w="9351"/>
      </w:tblGrid>
      <w:tr w:rsidR="00C360CA" w14:paraId="020FFD63" w14:textId="77777777" w:rsidTr="006E0E76">
        <w:tc>
          <w:tcPr>
            <w:tcW w:w="9351" w:type="dxa"/>
          </w:tcPr>
          <w:p w14:paraId="79C47D83" w14:textId="538DEE50" w:rsidR="00C360CA" w:rsidRDefault="00C360CA" w:rsidP="00844F05">
            <w:pPr>
              <w:pStyle w:val="ListParagraph"/>
              <w:numPr>
                <w:ilvl w:val="0"/>
                <w:numId w:val="1"/>
              </w:numPr>
            </w:pPr>
            <w:r w:rsidRPr="00844F05">
              <w:rPr>
                <w:rFonts w:ascii="Calibri" w:eastAsia="Times New Roman" w:hAnsi="Calibri" w:cs="Calibri"/>
                <w:b/>
                <w:bCs/>
                <w:color w:val="B70062"/>
                <w:sz w:val="24"/>
                <w:szCs w:val="24"/>
                <w:lang w:eastAsia="en-GB"/>
              </w:rPr>
              <w:t>Shortlisting</w:t>
            </w:r>
            <w:r w:rsidR="004547FF" w:rsidRPr="00844F05">
              <w:rPr>
                <w:rFonts w:ascii="Calibri" w:eastAsia="Times New Roman" w:hAnsi="Calibri" w:cs="Calibri"/>
                <w:b/>
                <w:bCs/>
                <w:color w:val="B70062"/>
                <w:sz w:val="24"/>
                <w:szCs w:val="24"/>
                <w:lang w:eastAsia="en-GB"/>
              </w:rPr>
              <w:t xml:space="preserve"> Stage</w:t>
            </w:r>
            <w:r w:rsidRPr="00844F05">
              <w:rPr>
                <w:rFonts w:ascii="Calibri" w:eastAsia="Times New Roman" w:hAnsi="Calibri" w:cs="Calibri"/>
                <w:b/>
                <w:bCs/>
                <w:color w:val="B70062"/>
                <w:sz w:val="24"/>
                <w:szCs w:val="24"/>
                <w:lang w:eastAsia="en-GB"/>
              </w:rPr>
              <w:t>:</w:t>
            </w:r>
          </w:p>
        </w:tc>
      </w:tr>
      <w:tr w:rsidR="00C360CA" w14:paraId="29F5EB63" w14:textId="77777777" w:rsidTr="006E0E76">
        <w:tc>
          <w:tcPr>
            <w:tcW w:w="9351" w:type="dxa"/>
          </w:tcPr>
          <w:p w14:paraId="39133301" w14:textId="55F4CB23" w:rsidR="00C360CA" w:rsidRDefault="00C360CA" w:rsidP="006E0E76"/>
          <w:p w14:paraId="30987299" w14:textId="77777777" w:rsidR="00C360CA" w:rsidRDefault="00C360CA" w:rsidP="006E0E76"/>
          <w:p w14:paraId="007BE3CF" w14:textId="7B4BBA67" w:rsidR="00C360CA" w:rsidRDefault="00C360CA" w:rsidP="006E0E76"/>
          <w:p w14:paraId="233AF09D" w14:textId="272D7FCB" w:rsidR="001D1125" w:rsidRDefault="001D1125" w:rsidP="006E0E76"/>
          <w:p w14:paraId="178C5089" w14:textId="7CFA5DAD" w:rsidR="001D1125" w:rsidRDefault="001D1125" w:rsidP="006E0E76"/>
          <w:p w14:paraId="2BE8A1BF" w14:textId="77777777" w:rsidR="001D1125" w:rsidRDefault="001D1125" w:rsidP="006E0E76"/>
          <w:p w14:paraId="1449B94C" w14:textId="6C164C38" w:rsidR="00C360CA" w:rsidRDefault="00C360CA" w:rsidP="006E0E76"/>
          <w:p w14:paraId="2E76F755" w14:textId="77777777" w:rsidR="00844F05" w:rsidRDefault="00844F05" w:rsidP="006E0E76"/>
          <w:p w14:paraId="6C2711D4" w14:textId="77777777" w:rsidR="00C360CA" w:rsidRDefault="00C360CA" w:rsidP="006E0E76"/>
          <w:p w14:paraId="2BDF20B1" w14:textId="77777777" w:rsidR="00C360CA" w:rsidRDefault="00C360CA" w:rsidP="006E0E76"/>
        </w:tc>
      </w:tr>
    </w:tbl>
    <w:p w14:paraId="38A525F3" w14:textId="77777777" w:rsidR="004A6EBB" w:rsidRDefault="004A6EBB"/>
    <w:p w14:paraId="0A59D63E" w14:textId="77777777" w:rsidR="006F2F3A" w:rsidRDefault="004547FF">
      <w:r w:rsidRPr="006F2F3A">
        <w:rPr>
          <w:b/>
          <w:bCs/>
        </w:rPr>
        <w:t>Please use the box below to provide comments following Interview</w:t>
      </w:r>
      <w:r w:rsidR="0048386F" w:rsidRPr="006F2F3A">
        <w:rPr>
          <w:b/>
          <w:bCs/>
        </w:rPr>
        <w:t>.</w:t>
      </w:r>
      <w:r w:rsidR="0048386F">
        <w:t xml:space="preserve">  </w:t>
      </w:r>
    </w:p>
    <w:p w14:paraId="5F3B75D9" w14:textId="7679FA6D" w:rsidR="001B03E8" w:rsidRDefault="0048386F">
      <w:r>
        <w:t xml:space="preserve">Please note that if a redeployee has broadly met the requirements </w:t>
      </w:r>
      <w:r w:rsidR="00A3541E">
        <w:t>of the role</w:t>
      </w:r>
      <w:r w:rsidR="00FD1897">
        <w:t xml:space="preserve"> and you feel that they can do the role</w:t>
      </w:r>
      <w:r w:rsidR="006F2F3A">
        <w:t xml:space="preserve"> with reasonable training</w:t>
      </w:r>
      <w:r w:rsidR="00FD1897">
        <w:t xml:space="preserve"> then in </w:t>
      </w:r>
      <w:r w:rsidR="006F2F3A">
        <w:t>this circumstance</w:t>
      </w:r>
      <w:r w:rsidR="00FD1897">
        <w:t xml:space="preserve"> we would encourage arranging </w:t>
      </w:r>
      <w:r w:rsidR="006F2F3A">
        <w:t xml:space="preserve">an </w:t>
      </w:r>
      <w:r>
        <w:t>infor</w:t>
      </w:r>
      <w:r w:rsidR="001A4CE0">
        <w:t>mal interview</w:t>
      </w:r>
      <w:r w:rsidR="00FD1897">
        <w:t xml:space="preserve">.  </w:t>
      </w:r>
    </w:p>
    <w:p w14:paraId="2D455970" w14:textId="7A3C6219" w:rsidR="00FD1897" w:rsidRDefault="006F2F3A" w:rsidP="00FD1897">
      <w:r w:rsidRPr="006F2F3A">
        <w:rPr>
          <w:b/>
          <w:bCs/>
        </w:rPr>
        <w:t>Important to note</w:t>
      </w:r>
      <w:r>
        <w:t xml:space="preserve">: </w:t>
      </w:r>
      <w:r w:rsidRPr="006F2F3A">
        <w:rPr>
          <w:i/>
          <w:iCs/>
        </w:rPr>
        <w:t>In a situation where you have more than one redeployee applying for the same role (</w:t>
      </w:r>
      <w:proofErr w:type="gramStart"/>
      <w:r w:rsidRPr="006F2F3A">
        <w:rPr>
          <w:i/>
          <w:iCs/>
        </w:rPr>
        <w:t>e.g.</w:t>
      </w:r>
      <w:proofErr w:type="gramEnd"/>
      <w:r w:rsidRPr="006F2F3A">
        <w:rPr>
          <w:i/>
          <w:iCs/>
        </w:rPr>
        <w:t xml:space="preserve"> 1 FTE) a competitive interview process would need to take place.  In situation where only one redeployee has specified an interest and has met the requirements of the role then an informal interview and slotting process can follow.</w:t>
      </w:r>
      <w:r>
        <w:t xml:space="preserve">  </w:t>
      </w:r>
      <w:r w:rsidRPr="006F2F3A">
        <w:rPr>
          <w:b/>
          <w:bCs/>
        </w:rPr>
        <w:t>For more advice, please contact the HR partnering team.</w:t>
      </w:r>
      <w:r>
        <w:t xml:space="preserve"> </w:t>
      </w:r>
    </w:p>
    <w:tbl>
      <w:tblPr>
        <w:tblStyle w:val="TableGrid"/>
        <w:tblW w:w="9351" w:type="dxa"/>
        <w:tblLook w:val="04A0" w:firstRow="1" w:lastRow="0" w:firstColumn="1" w:lastColumn="0" w:noHBand="0" w:noVBand="1"/>
      </w:tblPr>
      <w:tblGrid>
        <w:gridCol w:w="4675"/>
        <w:gridCol w:w="4676"/>
      </w:tblGrid>
      <w:tr w:rsidR="004547FF" w14:paraId="068E4ED1" w14:textId="77777777" w:rsidTr="006E0E76">
        <w:tc>
          <w:tcPr>
            <w:tcW w:w="9351" w:type="dxa"/>
            <w:gridSpan w:val="2"/>
          </w:tcPr>
          <w:p w14:paraId="0A1C9BB6" w14:textId="353F8B3A" w:rsidR="004547FF" w:rsidRDefault="004547FF" w:rsidP="00844F05">
            <w:pPr>
              <w:pStyle w:val="ListParagraph"/>
              <w:numPr>
                <w:ilvl w:val="0"/>
                <w:numId w:val="1"/>
              </w:numPr>
            </w:pPr>
            <w:r w:rsidRPr="00844F05">
              <w:rPr>
                <w:rFonts w:ascii="Calibri" w:eastAsia="Times New Roman" w:hAnsi="Calibri" w:cs="Calibri"/>
                <w:b/>
                <w:bCs/>
                <w:color w:val="B70062"/>
                <w:sz w:val="24"/>
                <w:szCs w:val="24"/>
                <w:lang w:eastAsia="en-GB"/>
              </w:rPr>
              <w:t>Interview Outcome:</w:t>
            </w:r>
          </w:p>
        </w:tc>
      </w:tr>
      <w:tr w:rsidR="00530672" w14:paraId="1450D9FB" w14:textId="77777777" w:rsidTr="001F4437">
        <w:tc>
          <w:tcPr>
            <w:tcW w:w="4675" w:type="dxa"/>
          </w:tcPr>
          <w:p w14:paraId="611DFE54" w14:textId="77777777" w:rsidR="00530672" w:rsidRDefault="00530672" w:rsidP="006E0E76">
            <w:pPr>
              <w:rPr>
                <w:rFonts w:ascii="Calibri" w:eastAsia="Times New Roman" w:hAnsi="Calibri" w:cs="Calibri"/>
                <w:color w:val="B70062"/>
                <w:lang w:eastAsia="en-GB"/>
              </w:rPr>
            </w:pPr>
            <w:r w:rsidRPr="00844F05">
              <w:rPr>
                <w:rFonts w:ascii="Calibri" w:eastAsia="Times New Roman" w:hAnsi="Calibri" w:cs="Calibri"/>
                <w:color w:val="B70062"/>
                <w:lang w:eastAsia="en-GB"/>
              </w:rPr>
              <w:t>Redeployee</w:t>
            </w:r>
            <w:r w:rsidR="00844F05">
              <w:rPr>
                <w:rFonts w:ascii="Calibri" w:eastAsia="Times New Roman" w:hAnsi="Calibri" w:cs="Calibri"/>
                <w:color w:val="B70062"/>
                <w:lang w:eastAsia="en-GB"/>
              </w:rPr>
              <w:t xml:space="preserve"> successful at Interview</w:t>
            </w:r>
            <w:r w:rsidRPr="00844F05">
              <w:rPr>
                <w:rFonts w:ascii="Calibri" w:eastAsia="Times New Roman" w:hAnsi="Calibri" w:cs="Calibri"/>
                <w:color w:val="B70062"/>
                <w:lang w:eastAsia="en-GB"/>
              </w:rPr>
              <w:t xml:space="preserve"> </w:t>
            </w:r>
          </w:p>
          <w:p w14:paraId="700751E8" w14:textId="5C7C55F0" w:rsidR="00844F05" w:rsidRPr="00844F05" w:rsidRDefault="00844F05" w:rsidP="006E0E76">
            <w:pPr>
              <w:rPr>
                <w:rFonts w:ascii="Calibri" w:eastAsia="Times New Roman" w:hAnsi="Calibri" w:cs="Calibri"/>
                <w:color w:val="B70062"/>
                <w:lang w:eastAsia="en-GB"/>
              </w:rPr>
            </w:pPr>
            <w:r>
              <w:rPr>
                <w:rFonts w:ascii="Calibri" w:eastAsia="Times New Roman" w:hAnsi="Calibri" w:cs="Calibri"/>
                <w:color w:val="B70062"/>
                <w:lang w:eastAsia="en-GB"/>
              </w:rPr>
              <w:t xml:space="preserve">(If </w:t>
            </w:r>
            <w:proofErr w:type="gramStart"/>
            <w:r>
              <w:rPr>
                <w:rFonts w:ascii="Calibri" w:eastAsia="Times New Roman" w:hAnsi="Calibri" w:cs="Calibri"/>
                <w:color w:val="B70062"/>
                <w:lang w:eastAsia="en-GB"/>
              </w:rPr>
              <w:t>Yes</w:t>
            </w:r>
            <w:proofErr w:type="gramEnd"/>
            <w:r>
              <w:rPr>
                <w:rFonts w:ascii="Calibri" w:eastAsia="Times New Roman" w:hAnsi="Calibri" w:cs="Calibri"/>
                <w:color w:val="B70062"/>
                <w:lang w:eastAsia="en-GB"/>
              </w:rPr>
              <w:t>, please contact the HR partnering team to arrange for</w:t>
            </w:r>
            <w:r w:rsidR="00AD7A63">
              <w:rPr>
                <w:rFonts w:ascii="Calibri" w:eastAsia="Times New Roman" w:hAnsi="Calibri" w:cs="Calibri"/>
                <w:color w:val="B70062"/>
                <w:lang w:eastAsia="en-GB"/>
              </w:rPr>
              <w:t xml:space="preserve"> a</w:t>
            </w:r>
            <w:r>
              <w:rPr>
                <w:rFonts w:ascii="Calibri" w:eastAsia="Times New Roman" w:hAnsi="Calibri" w:cs="Calibri"/>
                <w:color w:val="B70062"/>
                <w:lang w:eastAsia="en-GB"/>
              </w:rPr>
              <w:t xml:space="preserve"> trial period to take place)</w:t>
            </w:r>
          </w:p>
        </w:tc>
        <w:tc>
          <w:tcPr>
            <w:tcW w:w="4676" w:type="dxa"/>
          </w:tcPr>
          <w:p w14:paraId="5D1F496E" w14:textId="6B6488BA" w:rsidR="00844F05" w:rsidRPr="00844F05" w:rsidRDefault="00530672" w:rsidP="00844F05">
            <w:pPr>
              <w:rPr>
                <w:rFonts w:ascii="Calibri" w:eastAsia="Times New Roman" w:hAnsi="Calibri" w:cs="Calibri"/>
                <w:color w:val="B70062"/>
                <w:lang w:eastAsia="en-GB"/>
              </w:rPr>
            </w:pPr>
            <w:r w:rsidRPr="00844F05">
              <w:rPr>
                <w:rFonts w:ascii="Calibri" w:eastAsia="Times New Roman" w:hAnsi="Calibri" w:cs="Calibri"/>
                <w:color w:val="B70062"/>
                <w:lang w:eastAsia="en-GB"/>
              </w:rPr>
              <w:t>Yes/No</w:t>
            </w:r>
          </w:p>
        </w:tc>
      </w:tr>
      <w:tr w:rsidR="004547FF" w14:paraId="14039722" w14:textId="77777777" w:rsidTr="006E0E76">
        <w:tc>
          <w:tcPr>
            <w:tcW w:w="9351" w:type="dxa"/>
            <w:gridSpan w:val="2"/>
          </w:tcPr>
          <w:p w14:paraId="1C725629" w14:textId="321C8570" w:rsidR="004547FF" w:rsidRPr="001D1125" w:rsidRDefault="00530672" w:rsidP="006E0E76">
            <w:pPr>
              <w:rPr>
                <w:i/>
                <w:iCs/>
              </w:rPr>
            </w:pPr>
            <w:r w:rsidRPr="001D1125">
              <w:rPr>
                <w:i/>
                <w:iCs/>
              </w:rPr>
              <w:lastRenderedPageBreak/>
              <w:t xml:space="preserve">If </w:t>
            </w:r>
            <w:r w:rsidR="00844F05" w:rsidRPr="001D1125">
              <w:rPr>
                <w:i/>
                <w:iCs/>
              </w:rPr>
              <w:t>not,</w:t>
            </w:r>
            <w:r w:rsidRPr="001D1125">
              <w:rPr>
                <w:i/>
                <w:iCs/>
              </w:rPr>
              <w:t xml:space="preserve"> </w:t>
            </w:r>
            <w:r w:rsidR="00844F05" w:rsidRPr="001D1125">
              <w:rPr>
                <w:i/>
                <w:iCs/>
              </w:rPr>
              <w:t>please provide the rationale:</w:t>
            </w:r>
          </w:p>
          <w:p w14:paraId="59F57090" w14:textId="77777777" w:rsidR="004547FF" w:rsidRDefault="004547FF" w:rsidP="006E0E76"/>
          <w:p w14:paraId="761BFDB5" w14:textId="77777777" w:rsidR="004547FF" w:rsidRDefault="004547FF" w:rsidP="006E0E76"/>
          <w:p w14:paraId="166C2D64" w14:textId="77777777" w:rsidR="001D1125" w:rsidRDefault="001D1125" w:rsidP="006E0E76"/>
          <w:p w14:paraId="1D875F8D" w14:textId="77777777" w:rsidR="001D1125" w:rsidRDefault="001D1125" w:rsidP="006E0E76"/>
          <w:p w14:paraId="7ECECEC1" w14:textId="35124AC8" w:rsidR="001D1125" w:rsidRDefault="001D1125" w:rsidP="006E0E76"/>
          <w:p w14:paraId="19CBA80F" w14:textId="34FB1347" w:rsidR="001D1125" w:rsidRDefault="001D1125" w:rsidP="006E0E76"/>
          <w:p w14:paraId="1F1F5DBE" w14:textId="115BF86D" w:rsidR="001D1125" w:rsidRDefault="001D1125" w:rsidP="006E0E76"/>
          <w:p w14:paraId="10561C22" w14:textId="5281F01C" w:rsidR="001D1125" w:rsidRDefault="001D1125" w:rsidP="006E0E76"/>
          <w:p w14:paraId="5DE53F02" w14:textId="3EAF0B97" w:rsidR="001D1125" w:rsidRDefault="001D1125" w:rsidP="006E0E76"/>
          <w:p w14:paraId="5C5C6DDB" w14:textId="60EF47C5" w:rsidR="001D1125" w:rsidRDefault="001D1125" w:rsidP="006E0E76"/>
          <w:p w14:paraId="56A128E8" w14:textId="7FAB2C09" w:rsidR="001D1125" w:rsidRDefault="001D1125" w:rsidP="006E0E76"/>
          <w:p w14:paraId="64C55AB7" w14:textId="02360BA8" w:rsidR="001D1125" w:rsidRDefault="001D1125" w:rsidP="006E0E76"/>
          <w:p w14:paraId="6E69D218" w14:textId="6CADC70C" w:rsidR="001D1125" w:rsidRDefault="001D1125" w:rsidP="006E0E76"/>
          <w:p w14:paraId="61BA1084" w14:textId="3A188D37" w:rsidR="001D1125" w:rsidRDefault="001D1125" w:rsidP="006E0E76"/>
          <w:p w14:paraId="5AEE5B15" w14:textId="77777777" w:rsidR="001D1125" w:rsidRDefault="001D1125" w:rsidP="006E0E76"/>
          <w:p w14:paraId="2258B49B" w14:textId="77777777" w:rsidR="001D1125" w:rsidRDefault="001D1125" w:rsidP="006E0E76"/>
          <w:p w14:paraId="10DA908F" w14:textId="77777777" w:rsidR="001D1125" w:rsidRDefault="001D1125" w:rsidP="006E0E76"/>
          <w:p w14:paraId="1231334B" w14:textId="77777777" w:rsidR="001D1125" w:rsidRDefault="001D1125" w:rsidP="006E0E76"/>
          <w:p w14:paraId="2C2F7E70" w14:textId="77777777" w:rsidR="001D1125" w:rsidRDefault="001D1125" w:rsidP="006E0E76"/>
          <w:p w14:paraId="461AFA5D" w14:textId="04898E94" w:rsidR="001D1125" w:rsidRDefault="001D1125" w:rsidP="006E0E76"/>
        </w:tc>
      </w:tr>
    </w:tbl>
    <w:p w14:paraId="49423F6C" w14:textId="02A772B8" w:rsidR="00F17148" w:rsidRDefault="00F17148"/>
    <w:tbl>
      <w:tblPr>
        <w:tblpPr w:leftFromText="180" w:rightFromText="180" w:vertAnchor="text" w:horzAnchor="margin" w:tblpY="204"/>
        <w:tblW w:w="9356" w:type="dxa"/>
        <w:tblLook w:val="04A0" w:firstRow="1" w:lastRow="0" w:firstColumn="1" w:lastColumn="0" w:noHBand="0" w:noVBand="1"/>
      </w:tblPr>
      <w:tblGrid>
        <w:gridCol w:w="2457"/>
        <w:gridCol w:w="6899"/>
      </w:tblGrid>
      <w:tr w:rsidR="004547FF" w:rsidRPr="00F900D5" w14:paraId="05F77CEF" w14:textId="77777777" w:rsidTr="006E0E76">
        <w:trPr>
          <w:trHeight w:hRule="exact" w:val="340"/>
        </w:trPr>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3276C" w14:textId="77777777" w:rsidR="004547FF" w:rsidRPr="006B0E5C" w:rsidRDefault="004547FF"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Signed:</w:t>
            </w:r>
          </w:p>
        </w:tc>
        <w:tc>
          <w:tcPr>
            <w:tcW w:w="6899" w:type="dxa"/>
            <w:tcBorders>
              <w:top w:val="single" w:sz="4" w:space="0" w:color="auto"/>
              <w:left w:val="nil"/>
              <w:bottom w:val="single" w:sz="4" w:space="0" w:color="auto"/>
              <w:right w:val="single" w:sz="4" w:space="0" w:color="auto"/>
            </w:tcBorders>
            <w:shd w:val="clear" w:color="auto" w:fill="auto"/>
            <w:noWrap/>
          </w:tcPr>
          <w:p w14:paraId="780C2BC1" w14:textId="77777777" w:rsidR="004547FF" w:rsidRPr="00F900D5" w:rsidRDefault="004547FF" w:rsidP="006E0E76">
            <w:pPr>
              <w:spacing w:after="0" w:line="240" w:lineRule="auto"/>
              <w:rPr>
                <w:rFonts w:ascii="Calibri" w:eastAsia="Times New Roman" w:hAnsi="Calibri" w:cs="Calibri"/>
                <w:color w:val="000000"/>
                <w:highlight w:val="yellow"/>
                <w:lang w:eastAsia="en-GB"/>
              </w:rPr>
            </w:pPr>
          </w:p>
        </w:tc>
      </w:tr>
      <w:tr w:rsidR="004547FF" w:rsidRPr="00F900D5" w14:paraId="23AFF2C0" w14:textId="77777777" w:rsidTr="006E0E76">
        <w:trPr>
          <w:trHeight w:hRule="exact" w:val="340"/>
        </w:trPr>
        <w:tc>
          <w:tcPr>
            <w:tcW w:w="2457" w:type="dxa"/>
            <w:tcBorders>
              <w:top w:val="nil"/>
              <w:left w:val="single" w:sz="4" w:space="0" w:color="auto"/>
              <w:bottom w:val="single" w:sz="4" w:space="0" w:color="auto"/>
              <w:right w:val="single" w:sz="4" w:space="0" w:color="auto"/>
            </w:tcBorders>
            <w:shd w:val="clear" w:color="auto" w:fill="auto"/>
            <w:noWrap/>
            <w:vAlign w:val="center"/>
          </w:tcPr>
          <w:p w14:paraId="2FECAA05" w14:textId="6A565462" w:rsidR="004547FF" w:rsidRDefault="004547FF"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Date:</w:t>
            </w:r>
          </w:p>
        </w:tc>
        <w:tc>
          <w:tcPr>
            <w:tcW w:w="6899" w:type="dxa"/>
            <w:tcBorders>
              <w:top w:val="nil"/>
              <w:left w:val="nil"/>
              <w:bottom w:val="single" w:sz="4" w:space="0" w:color="auto"/>
              <w:right w:val="single" w:sz="4" w:space="0" w:color="auto"/>
            </w:tcBorders>
            <w:shd w:val="clear" w:color="auto" w:fill="auto"/>
            <w:noWrap/>
            <w:vAlign w:val="center"/>
          </w:tcPr>
          <w:p w14:paraId="254358BC" w14:textId="77777777" w:rsidR="004547FF" w:rsidRPr="00F900D5" w:rsidRDefault="004547FF" w:rsidP="006E0E76">
            <w:pPr>
              <w:spacing w:after="0" w:line="240" w:lineRule="auto"/>
              <w:rPr>
                <w:rFonts w:ascii="Calibri" w:eastAsia="Times New Roman" w:hAnsi="Calibri" w:cs="Calibri"/>
                <w:color w:val="000000"/>
                <w:highlight w:val="yellow"/>
                <w:lang w:eastAsia="en-GB"/>
              </w:rPr>
            </w:pPr>
          </w:p>
        </w:tc>
      </w:tr>
      <w:tr w:rsidR="004547FF" w:rsidRPr="00F900D5" w14:paraId="6DA77F24" w14:textId="77777777" w:rsidTr="006E0E76">
        <w:trPr>
          <w:trHeight w:hRule="exact" w:val="340"/>
        </w:trPr>
        <w:tc>
          <w:tcPr>
            <w:tcW w:w="2457" w:type="dxa"/>
            <w:tcBorders>
              <w:top w:val="nil"/>
              <w:left w:val="single" w:sz="4" w:space="0" w:color="auto"/>
              <w:bottom w:val="single" w:sz="4" w:space="0" w:color="auto"/>
              <w:right w:val="single" w:sz="4" w:space="0" w:color="auto"/>
            </w:tcBorders>
            <w:shd w:val="clear" w:color="auto" w:fill="auto"/>
            <w:noWrap/>
            <w:vAlign w:val="center"/>
          </w:tcPr>
          <w:p w14:paraId="02808D02" w14:textId="33961EA0" w:rsidR="004547FF" w:rsidRPr="006B0E5C" w:rsidRDefault="004547FF"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Job Title:</w:t>
            </w:r>
          </w:p>
        </w:tc>
        <w:tc>
          <w:tcPr>
            <w:tcW w:w="6899" w:type="dxa"/>
            <w:tcBorders>
              <w:top w:val="nil"/>
              <w:left w:val="nil"/>
              <w:bottom w:val="single" w:sz="4" w:space="0" w:color="auto"/>
              <w:right w:val="single" w:sz="4" w:space="0" w:color="auto"/>
            </w:tcBorders>
            <w:shd w:val="clear" w:color="auto" w:fill="auto"/>
            <w:noWrap/>
            <w:vAlign w:val="center"/>
          </w:tcPr>
          <w:p w14:paraId="18AE3156" w14:textId="77777777" w:rsidR="004547FF" w:rsidRPr="00F900D5" w:rsidRDefault="004547FF" w:rsidP="006E0E76">
            <w:pPr>
              <w:spacing w:after="0" w:line="240" w:lineRule="auto"/>
              <w:rPr>
                <w:rFonts w:ascii="Calibri" w:eastAsia="Times New Roman" w:hAnsi="Calibri" w:cs="Calibri"/>
                <w:color w:val="000000"/>
                <w:highlight w:val="yellow"/>
                <w:lang w:eastAsia="en-GB"/>
              </w:rPr>
            </w:pPr>
          </w:p>
        </w:tc>
      </w:tr>
      <w:tr w:rsidR="004547FF" w:rsidRPr="00F900D5" w14:paraId="069074B7" w14:textId="77777777" w:rsidTr="006E0E76">
        <w:trPr>
          <w:trHeight w:hRule="exact" w:val="340"/>
        </w:trPr>
        <w:tc>
          <w:tcPr>
            <w:tcW w:w="2457" w:type="dxa"/>
            <w:tcBorders>
              <w:top w:val="nil"/>
              <w:left w:val="single" w:sz="4" w:space="0" w:color="auto"/>
              <w:bottom w:val="single" w:sz="4" w:space="0" w:color="auto"/>
              <w:right w:val="single" w:sz="4" w:space="0" w:color="auto"/>
            </w:tcBorders>
            <w:shd w:val="clear" w:color="auto" w:fill="auto"/>
            <w:noWrap/>
            <w:vAlign w:val="center"/>
          </w:tcPr>
          <w:p w14:paraId="4DC5832F" w14:textId="5A7863EB" w:rsidR="004547FF" w:rsidRPr="006B0E5C" w:rsidRDefault="004547FF" w:rsidP="006E0E76">
            <w:pPr>
              <w:spacing w:after="0" w:line="240" w:lineRule="auto"/>
              <w:rPr>
                <w:rFonts w:ascii="Calibri" w:eastAsia="Times New Roman" w:hAnsi="Calibri" w:cs="Calibri"/>
                <w:b/>
                <w:bCs/>
                <w:color w:val="B70062"/>
                <w:sz w:val="24"/>
                <w:szCs w:val="24"/>
                <w:lang w:eastAsia="en-GB"/>
              </w:rPr>
            </w:pPr>
            <w:r>
              <w:rPr>
                <w:rFonts w:ascii="Calibri" w:eastAsia="Times New Roman" w:hAnsi="Calibri" w:cs="Calibri"/>
                <w:b/>
                <w:bCs/>
                <w:color w:val="B70062"/>
                <w:sz w:val="24"/>
                <w:szCs w:val="24"/>
                <w:lang w:eastAsia="en-GB"/>
              </w:rPr>
              <w:t>Name:</w:t>
            </w:r>
          </w:p>
        </w:tc>
        <w:tc>
          <w:tcPr>
            <w:tcW w:w="6899" w:type="dxa"/>
            <w:tcBorders>
              <w:top w:val="nil"/>
              <w:left w:val="nil"/>
              <w:bottom w:val="single" w:sz="4" w:space="0" w:color="auto"/>
              <w:right w:val="single" w:sz="4" w:space="0" w:color="auto"/>
            </w:tcBorders>
            <w:shd w:val="clear" w:color="auto" w:fill="auto"/>
            <w:noWrap/>
            <w:vAlign w:val="center"/>
          </w:tcPr>
          <w:p w14:paraId="2D468CB3" w14:textId="77777777" w:rsidR="004547FF" w:rsidRPr="00F900D5" w:rsidRDefault="004547FF" w:rsidP="006E0E76">
            <w:pPr>
              <w:spacing w:after="0" w:line="240" w:lineRule="auto"/>
              <w:rPr>
                <w:rFonts w:ascii="Calibri" w:eastAsia="Times New Roman" w:hAnsi="Calibri" w:cs="Calibri"/>
                <w:color w:val="000000"/>
                <w:highlight w:val="yellow"/>
                <w:lang w:eastAsia="en-GB"/>
              </w:rPr>
            </w:pPr>
          </w:p>
        </w:tc>
      </w:tr>
    </w:tbl>
    <w:p w14:paraId="3D5D00B4" w14:textId="24A71565" w:rsidR="00530672" w:rsidRDefault="00530672" w:rsidP="00844F05">
      <w:pPr>
        <w:jc w:val="center"/>
      </w:pPr>
      <w:r w:rsidRPr="00530672">
        <w:rPr>
          <w:rFonts w:ascii="Calibri" w:eastAsia="Times New Roman" w:hAnsi="Calibri" w:cs="Calibri"/>
          <w:b/>
          <w:bCs/>
          <w:color w:val="361163"/>
          <w:lang w:eastAsia="en-GB"/>
        </w:rPr>
        <w:t xml:space="preserve">Please </w:t>
      </w:r>
      <w:r>
        <w:rPr>
          <w:rFonts w:ascii="Calibri" w:eastAsia="Times New Roman" w:hAnsi="Calibri" w:cs="Calibri"/>
          <w:b/>
          <w:bCs/>
          <w:color w:val="361163"/>
          <w:lang w:eastAsia="en-GB"/>
        </w:rPr>
        <w:t>send</w:t>
      </w:r>
      <w:r w:rsidRPr="00530672">
        <w:rPr>
          <w:rFonts w:ascii="Calibri" w:eastAsia="Times New Roman" w:hAnsi="Calibri" w:cs="Calibri"/>
          <w:b/>
          <w:bCs/>
          <w:color w:val="361163"/>
          <w:lang w:eastAsia="en-GB"/>
        </w:rPr>
        <w:t xml:space="preserve"> </w:t>
      </w:r>
      <w:r>
        <w:rPr>
          <w:rFonts w:ascii="Calibri" w:eastAsia="Times New Roman" w:hAnsi="Calibri" w:cs="Calibri"/>
          <w:b/>
          <w:bCs/>
          <w:color w:val="361163"/>
          <w:lang w:eastAsia="en-GB"/>
        </w:rPr>
        <w:t>the</w:t>
      </w:r>
      <w:r w:rsidRPr="00530672">
        <w:rPr>
          <w:rFonts w:ascii="Calibri" w:eastAsia="Times New Roman" w:hAnsi="Calibri" w:cs="Calibri"/>
          <w:b/>
          <w:bCs/>
          <w:color w:val="361163"/>
          <w:lang w:eastAsia="en-GB"/>
        </w:rPr>
        <w:t xml:space="preserve"> completed </w:t>
      </w:r>
      <w:r>
        <w:rPr>
          <w:rFonts w:ascii="Calibri" w:eastAsia="Times New Roman" w:hAnsi="Calibri" w:cs="Calibri"/>
          <w:b/>
          <w:bCs/>
          <w:color w:val="361163"/>
          <w:lang w:eastAsia="en-GB"/>
        </w:rPr>
        <w:t>form</w:t>
      </w:r>
      <w:r w:rsidRPr="00530672">
        <w:rPr>
          <w:rFonts w:ascii="Calibri" w:eastAsia="Times New Roman" w:hAnsi="Calibri" w:cs="Calibri"/>
          <w:b/>
          <w:bCs/>
          <w:color w:val="361163"/>
          <w:lang w:eastAsia="en-GB"/>
        </w:rPr>
        <w:t xml:space="preserve"> via email to your HR Advisor/HR Partner.</w:t>
      </w:r>
    </w:p>
    <w:sectPr w:rsidR="005306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B2FD" w14:textId="77777777" w:rsidR="00D33DDA" w:rsidRDefault="00D33DDA" w:rsidP="006125C6">
      <w:pPr>
        <w:spacing w:after="0" w:line="240" w:lineRule="auto"/>
      </w:pPr>
      <w:r>
        <w:separator/>
      </w:r>
    </w:p>
  </w:endnote>
  <w:endnote w:type="continuationSeparator" w:id="0">
    <w:p w14:paraId="123DDE85" w14:textId="77777777" w:rsidR="00D33DDA" w:rsidRDefault="00D33DDA" w:rsidP="0061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C782" w14:textId="2EF5E45A" w:rsidR="006125C6" w:rsidRDefault="006125C6">
    <w:pPr>
      <w:pStyle w:val="Footer"/>
    </w:pPr>
    <w:r>
      <w:t>KH.22.9.22</w:t>
    </w:r>
  </w:p>
  <w:p w14:paraId="3B7814C3" w14:textId="77777777" w:rsidR="006125C6" w:rsidRDefault="0061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1A38" w14:textId="77777777" w:rsidR="00D33DDA" w:rsidRDefault="00D33DDA" w:rsidP="006125C6">
      <w:pPr>
        <w:spacing w:after="0" w:line="240" w:lineRule="auto"/>
      </w:pPr>
      <w:r>
        <w:separator/>
      </w:r>
    </w:p>
  </w:footnote>
  <w:footnote w:type="continuationSeparator" w:id="0">
    <w:p w14:paraId="6CBB2AF3" w14:textId="77777777" w:rsidR="00D33DDA" w:rsidRDefault="00D33DDA" w:rsidP="0061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7327"/>
    <w:multiLevelType w:val="hybridMultilevel"/>
    <w:tmpl w:val="4D58B85E"/>
    <w:lvl w:ilvl="0" w:tplc="212AC140">
      <w:start w:val="1"/>
      <w:numFmt w:val="decimal"/>
      <w:lvlText w:val="%1."/>
      <w:lvlJc w:val="left"/>
      <w:pPr>
        <w:ind w:left="360" w:hanging="360"/>
      </w:pPr>
      <w:rPr>
        <w:rFonts w:ascii="Calibri" w:eastAsia="Times New Roman" w:hAnsi="Calibri" w:cs="Calibri" w:hint="default"/>
        <w:b/>
        <w:color w:val="B70062"/>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649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E8"/>
    <w:rsid w:val="001A4CE0"/>
    <w:rsid w:val="001B03E8"/>
    <w:rsid w:val="001D1125"/>
    <w:rsid w:val="004547FF"/>
    <w:rsid w:val="0048386F"/>
    <w:rsid w:val="004A6EBB"/>
    <w:rsid w:val="00530672"/>
    <w:rsid w:val="006125C6"/>
    <w:rsid w:val="006F2F3A"/>
    <w:rsid w:val="00844F05"/>
    <w:rsid w:val="008A6456"/>
    <w:rsid w:val="00A3541E"/>
    <w:rsid w:val="00AD7A63"/>
    <w:rsid w:val="00B967B9"/>
    <w:rsid w:val="00C360CA"/>
    <w:rsid w:val="00CC61F7"/>
    <w:rsid w:val="00D33DDA"/>
    <w:rsid w:val="00D57199"/>
    <w:rsid w:val="00D8127F"/>
    <w:rsid w:val="00DB5B0E"/>
    <w:rsid w:val="00E4056D"/>
    <w:rsid w:val="00EE45DA"/>
    <w:rsid w:val="00F17148"/>
    <w:rsid w:val="00F323DF"/>
    <w:rsid w:val="00FD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54E2"/>
  <w15:chartTrackingRefBased/>
  <w15:docId w15:val="{2F9215DF-4584-49A2-81A1-46E877F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F05"/>
    <w:pPr>
      <w:ind w:left="720"/>
      <w:contextualSpacing/>
    </w:pPr>
  </w:style>
  <w:style w:type="paragraph" w:styleId="Header">
    <w:name w:val="header"/>
    <w:basedOn w:val="Normal"/>
    <w:link w:val="HeaderChar"/>
    <w:uiPriority w:val="99"/>
    <w:unhideWhenUsed/>
    <w:rsid w:val="00612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5C6"/>
  </w:style>
  <w:style w:type="paragraph" w:styleId="Footer">
    <w:name w:val="footer"/>
    <w:basedOn w:val="Normal"/>
    <w:link w:val="FooterChar"/>
    <w:uiPriority w:val="99"/>
    <w:unhideWhenUsed/>
    <w:rsid w:val="00612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Kreena Hemraj</dc:creator>
  <cp:keywords/>
  <dc:description/>
  <cp:lastModifiedBy>Kreena Hemraj</cp:lastModifiedBy>
  <cp:revision>14</cp:revision>
  <dcterms:created xsi:type="dcterms:W3CDTF">2022-09-08T12:28:00Z</dcterms:created>
  <dcterms:modified xsi:type="dcterms:W3CDTF">2022-09-22T07:52:00Z</dcterms:modified>
</cp:coreProperties>
</file>